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9" w:rsidRDefault="00232759" w:rsidP="00232759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noProof/>
          <w:sz w:val="40"/>
        </w:rPr>
      </w:pPr>
      <w:r>
        <w:rPr>
          <w:rFonts w:ascii="Arial" w:hAnsi="Arial"/>
          <w:b/>
          <w:noProof/>
          <w:sz w:val="40"/>
        </w:rPr>
        <w:t>MĚSTYS JEDOVNICE</w:t>
      </w:r>
    </w:p>
    <w:p w:rsidR="00232759" w:rsidRDefault="00232759" w:rsidP="00232759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Havlíčkovo náměstí 71, 679 06 Jedovnice</w:t>
      </w:r>
    </w:p>
    <w:p w:rsidR="00232759" w:rsidRPr="00232759" w:rsidRDefault="00232759" w:rsidP="00232759">
      <w:pPr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P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2759">
        <w:rPr>
          <w:rFonts w:ascii="Arial" w:hAnsi="Arial" w:cs="Arial"/>
          <w:b/>
          <w:sz w:val="32"/>
          <w:szCs w:val="32"/>
        </w:rPr>
        <w:t xml:space="preserve">Zveřejňování podle novely zákona č. 250/2000 </w:t>
      </w:r>
      <w:proofErr w:type="gramStart"/>
      <w:r w:rsidRPr="00232759">
        <w:rPr>
          <w:rFonts w:ascii="Arial" w:hAnsi="Arial" w:cs="Arial"/>
          <w:b/>
          <w:sz w:val="32"/>
          <w:szCs w:val="32"/>
        </w:rPr>
        <w:t xml:space="preserve">Sb., 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232759">
        <w:rPr>
          <w:rFonts w:ascii="Arial" w:hAnsi="Arial" w:cs="Arial"/>
          <w:b/>
          <w:sz w:val="32"/>
          <w:szCs w:val="32"/>
        </w:rPr>
        <w:t>o rozpočtových</w:t>
      </w:r>
      <w:proofErr w:type="gramEnd"/>
      <w:r w:rsidRPr="00232759">
        <w:rPr>
          <w:rFonts w:ascii="Arial" w:hAnsi="Arial" w:cs="Arial"/>
          <w:b/>
          <w:sz w:val="32"/>
          <w:szCs w:val="32"/>
        </w:rPr>
        <w:t xml:space="preserve"> pravidlech územních rozpočtů</w:t>
      </w:r>
    </w:p>
    <w:p w:rsidR="00232759" w:rsidRP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759" w:rsidRPr="00232759" w:rsidRDefault="00232759" w:rsidP="002327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759" w:rsidRPr="00232759" w:rsidRDefault="00232759" w:rsidP="00232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9" w:rsidRPr="00232759" w:rsidRDefault="00232759" w:rsidP="0023275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232759">
        <w:rPr>
          <w:rFonts w:ascii="Arial" w:hAnsi="Arial" w:cs="Arial"/>
          <w:b w:val="0"/>
          <w:sz w:val="24"/>
          <w:szCs w:val="24"/>
        </w:rPr>
        <w:t>Schválený rozpočet dobrovolného svazku obcí "Svazek vodovodů a kanalizací" měst a obcí na aktuální rok, schválený střednědobý výhled rozpočtu, schválená rozpočtová opatření, schválený závěrečný účet svazku a rozpoč</w:t>
      </w:r>
      <w:r>
        <w:rPr>
          <w:rFonts w:ascii="Arial" w:hAnsi="Arial" w:cs="Arial"/>
          <w:b w:val="0"/>
          <w:sz w:val="24"/>
          <w:szCs w:val="24"/>
        </w:rPr>
        <w:t xml:space="preserve">tové provizorium, </w:t>
      </w:r>
      <w:r w:rsidRPr="00232759">
        <w:rPr>
          <w:rFonts w:ascii="Arial" w:hAnsi="Arial" w:cs="Arial"/>
          <w:b w:val="0"/>
          <w:sz w:val="24"/>
          <w:szCs w:val="24"/>
        </w:rPr>
        <w:t xml:space="preserve">jsou </w:t>
      </w:r>
      <w:r>
        <w:rPr>
          <w:rFonts w:ascii="Arial" w:hAnsi="Arial" w:cs="Arial"/>
          <w:b w:val="0"/>
          <w:sz w:val="24"/>
          <w:szCs w:val="24"/>
        </w:rPr>
        <w:t>nebo</w:t>
      </w:r>
      <w:r w:rsidRPr="00232759">
        <w:rPr>
          <w:rFonts w:ascii="Arial" w:hAnsi="Arial" w:cs="Arial"/>
          <w:b w:val="0"/>
          <w:sz w:val="24"/>
          <w:szCs w:val="24"/>
        </w:rPr>
        <w:t xml:space="preserve"> budou zveřejněny na webových stránkách Svazku vodovodů a kanalizací na adrese: </w:t>
      </w:r>
    </w:p>
    <w:p w:rsidR="00232759" w:rsidRPr="00232759" w:rsidRDefault="00232759" w:rsidP="00232759">
      <w:pPr>
        <w:pStyle w:val="Nadpis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5" w:history="1">
        <w:r w:rsidRPr="00232759">
          <w:rPr>
            <w:rStyle w:val="Hypertextovodkaz"/>
            <w:rFonts w:ascii="Arial" w:hAnsi="Arial" w:cs="Arial"/>
            <w:b w:val="0"/>
            <w:sz w:val="24"/>
            <w:szCs w:val="24"/>
          </w:rPr>
          <w:t>http://www.svazek-boskovice.cz/povinne-zverejnovane-informace-20#obsah</w:t>
        </w:r>
      </w:hyperlink>
    </w:p>
    <w:p w:rsidR="00232759" w:rsidRPr="00232759" w:rsidRDefault="00232759" w:rsidP="00232759">
      <w:pPr>
        <w:pStyle w:val="Nadpis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32759" w:rsidRDefault="00232759" w:rsidP="00232759">
      <w:pPr>
        <w:pStyle w:val="Nadpis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32759" w:rsidRPr="00232759" w:rsidRDefault="00232759" w:rsidP="0023275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232759">
        <w:rPr>
          <w:rFonts w:ascii="Arial" w:hAnsi="Arial" w:cs="Arial"/>
          <w:b w:val="0"/>
          <w:sz w:val="24"/>
          <w:szCs w:val="24"/>
        </w:rPr>
        <w:t>Do listinné podoby výše uvedených dokumentů je možné nahlédnout v sídle Svazku vodovodů a kanalizací na ul.</w:t>
      </w:r>
      <w:bookmarkStart w:id="0" w:name="_GoBack"/>
      <w:bookmarkEnd w:id="0"/>
      <w:r w:rsidRPr="00232759">
        <w:rPr>
          <w:rFonts w:ascii="Arial" w:hAnsi="Arial" w:cs="Arial"/>
          <w:b w:val="0"/>
          <w:sz w:val="24"/>
          <w:szCs w:val="24"/>
        </w:rPr>
        <w:t xml:space="preserve"> 17. listopadu 138/14, 680 01 Boskovice. </w:t>
      </w:r>
    </w:p>
    <w:p w:rsidR="00232759" w:rsidRPr="00232759" w:rsidRDefault="00232759" w:rsidP="0023275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232759" w:rsidRPr="002C6F0C" w:rsidRDefault="00232759" w:rsidP="00232759">
      <w:pPr>
        <w:pStyle w:val="Nadpis2"/>
        <w:spacing w:before="0" w:beforeAutospacing="0" w:after="0" w:afterAutospacing="0"/>
        <w:jc w:val="both"/>
      </w:pPr>
    </w:p>
    <w:p w:rsidR="00232759" w:rsidRPr="002C6F0C" w:rsidRDefault="00232759" w:rsidP="00232759">
      <w:pPr>
        <w:jc w:val="both"/>
        <w:rPr>
          <w:rFonts w:ascii="Arial" w:hAnsi="Arial" w:cs="Arial"/>
        </w:rPr>
      </w:pPr>
    </w:p>
    <w:p w:rsidR="00520985" w:rsidRDefault="00520985"/>
    <w:sectPr w:rsidR="0052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9"/>
    <w:rsid w:val="00232759"/>
    <w:rsid w:val="005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759"/>
  </w:style>
  <w:style w:type="paragraph" w:styleId="Nadpis2">
    <w:name w:val="heading 2"/>
    <w:basedOn w:val="Normln"/>
    <w:link w:val="Nadpis2Char"/>
    <w:uiPriority w:val="9"/>
    <w:qFormat/>
    <w:rsid w:val="0023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7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759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232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7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759"/>
  </w:style>
  <w:style w:type="paragraph" w:styleId="Nadpis2">
    <w:name w:val="heading 2"/>
    <w:basedOn w:val="Normln"/>
    <w:link w:val="Nadpis2Char"/>
    <w:uiPriority w:val="9"/>
    <w:qFormat/>
    <w:rsid w:val="0023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7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759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232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7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azek-boskovice.cz/povinne-zverejnovane-informace-20#obs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</cp:revision>
  <dcterms:created xsi:type="dcterms:W3CDTF">2017-07-12T08:28:00Z</dcterms:created>
  <dcterms:modified xsi:type="dcterms:W3CDTF">2017-07-12T08:31:00Z</dcterms:modified>
</cp:coreProperties>
</file>